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59" w:rsidRPr="00E8286A" w:rsidRDefault="008C3626" w:rsidP="00F47E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12065</wp:posOffset>
            </wp:positionV>
            <wp:extent cx="1313815" cy="1927860"/>
            <wp:effectExtent l="0" t="0" r="635" b="0"/>
            <wp:wrapTight wrapText="bothSides">
              <wp:wrapPolygon edited="0">
                <wp:start x="0" y="0"/>
                <wp:lineTo x="0" y="21344"/>
                <wp:lineTo x="21297" y="21344"/>
                <wp:lineTo x="21297" y="0"/>
                <wp:lineTo x="0" y="0"/>
              </wp:wrapPolygon>
            </wp:wrapTight>
            <wp:docPr id="3" name="Obrázek 3" descr="Výsledek obrázku pro biskupské svěcení martin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iskupské svěcení martin davi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286A" w:rsidRPr="00F47EDB">
        <w:rPr>
          <w:rFonts w:ascii="Arial" w:hAnsi="Arial" w:cs="Arial"/>
          <w:b/>
          <w:sz w:val="24"/>
          <w:szCs w:val="24"/>
        </w:rPr>
        <w:t>Mons</w:t>
      </w:r>
      <w:proofErr w:type="spellEnd"/>
      <w:r w:rsidR="00E8286A" w:rsidRPr="00F47EDB">
        <w:rPr>
          <w:rFonts w:ascii="Arial" w:hAnsi="Arial" w:cs="Arial"/>
          <w:b/>
          <w:sz w:val="24"/>
          <w:szCs w:val="24"/>
        </w:rPr>
        <w:t xml:space="preserve">. Martin </w:t>
      </w:r>
      <w:r w:rsidR="00E8286A">
        <w:rPr>
          <w:rFonts w:ascii="Arial" w:hAnsi="Arial" w:cs="Arial"/>
          <w:b/>
          <w:sz w:val="24"/>
          <w:szCs w:val="24"/>
        </w:rPr>
        <w:t xml:space="preserve">David </w:t>
      </w:r>
      <w:proofErr w:type="gramStart"/>
      <w:r w:rsidR="00E8286A">
        <w:rPr>
          <w:rFonts w:ascii="Arial" w:hAnsi="Arial" w:cs="Arial"/>
          <w:b/>
          <w:sz w:val="24"/>
          <w:szCs w:val="24"/>
        </w:rPr>
        <w:t>pomocný  biskup</w:t>
      </w:r>
      <w:proofErr w:type="gramEnd"/>
      <w:r w:rsidR="00E8286A">
        <w:rPr>
          <w:rFonts w:ascii="Arial" w:hAnsi="Arial" w:cs="Arial"/>
          <w:b/>
          <w:sz w:val="24"/>
          <w:szCs w:val="24"/>
        </w:rPr>
        <w:t xml:space="preserve"> ostravsko</w:t>
      </w:r>
      <w:r w:rsidR="00E8286A">
        <w:rPr>
          <w:rFonts w:ascii="Arial" w:hAnsi="Arial" w:cs="Arial"/>
          <w:b/>
          <w:sz w:val="24"/>
          <w:szCs w:val="24"/>
        </w:rPr>
        <w:noBreakHyphen/>
      </w:r>
      <w:r w:rsidR="00E8286A" w:rsidRPr="00F47EDB">
        <w:rPr>
          <w:rFonts w:ascii="Arial" w:hAnsi="Arial" w:cs="Arial"/>
          <w:b/>
          <w:sz w:val="24"/>
          <w:szCs w:val="24"/>
        </w:rPr>
        <w:t>opavské</w:t>
      </w:r>
      <w:r w:rsidR="00E8286A">
        <w:rPr>
          <w:rFonts w:ascii="Arial" w:hAnsi="Arial" w:cs="Arial"/>
          <w:b/>
          <w:sz w:val="24"/>
          <w:szCs w:val="24"/>
        </w:rPr>
        <w:t xml:space="preserve"> </w:t>
      </w:r>
      <w:r w:rsidR="00E8286A" w:rsidRPr="00F47EDB">
        <w:rPr>
          <w:rFonts w:ascii="Arial" w:hAnsi="Arial" w:cs="Arial"/>
          <w:b/>
          <w:sz w:val="24"/>
          <w:szCs w:val="24"/>
        </w:rPr>
        <w:t xml:space="preserve">diecéze </w:t>
      </w:r>
      <w:r w:rsidR="003B54B0" w:rsidRPr="00F47EDB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510DC5" wp14:editId="1D89F770">
                <wp:simplePos x="0" y="0"/>
                <wp:positionH relativeFrom="column">
                  <wp:posOffset>109855</wp:posOffset>
                </wp:positionH>
                <wp:positionV relativeFrom="paragraph">
                  <wp:posOffset>4582795</wp:posOffset>
                </wp:positionV>
                <wp:extent cx="9239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4B0" w:rsidRPr="002C2FB5" w:rsidRDefault="003B54B0" w:rsidP="003B54B0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znak nového biskupa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10DC5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8.65pt;margin-top:360.85pt;width:72.7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" stroked="f">
                <v:textbox style="mso-fit-shape-to-text:t" inset="0,0,0,0">
                  <w:txbxContent>
                    <w:p w:rsidR="003B54B0" w:rsidRPr="002C2FB5" w:rsidRDefault="003B54B0" w:rsidP="003B54B0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>znak nového biskupa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4CD7" w:rsidRPr="00F47EDB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3418840</wp:posOffset>
            </wp:positionV>
            <wp:extent cx="923925" cy="1306830"/>
            <wp:effectExtent l="0" t="0" r="9525" b="7620"/>
            <wp:wrapTight wrapText="bothSides">
              <wp:wrapPolygon edited="0">
                <wp:start x="0" y="0"/>
                <wp:lineTo x="0" y="21411"/>
                <wp:lineTo x="21377" y="21411"/>
                <wp:lineTo x="21377" y="0"/>
                <wp:lineTo x="0" y="0"/>
              </wp:wrapPolygon>
            </wp:wrapTight>
            <wp:docPr id="2" name="obrázek 2" descr="Výsledek obrázku pro biskup martin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biskup martin dav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259" w:rsidRPr="00F47EDB">
        <w:rPr>
          <w:rFonts w:ascii="Arial" w:hAnsi="Arial" w:cs="Arial"/>
          <w:sz w:val="24"/>
          <w:szCs w:val="24"/>
        </w:rPr>
        <w:t xml:space="preserve">se narodil 15. 8. 1970 v Čeladné (okr. Frýdek-Místek) a vyrůstal v obci Ženklava  v rodině spolu se svými třemi sourozenci – bratrem a dvěma sestrami. Po maturitě na Středním odborném učilišti strojírenském v Kopřivnici začal pracovat jako mechanik strojů a zařízení ve Státním podniku Tatra Kopřivnice. V letech 1989–1990 absolvoval Základní vojenskou službu a po ní až do roku 1993 pracoval v kopřivnické Tatře. Od roku 1991 začal při zaměstnání dálkově studovat teologii na Cyrilometodějské teologické fakultě Univerzity Palackého v Olomouci, kde byl od roku 1994 přijat k dennímu studiu teologie. Po ukončení studia v roce 1999 nastoupil jako jáhen ve funkci prefekta do Teologického konviktu v Litoměřicích. 24. června 2000 přijal v katedrále Božského Spasitele v Ostravě z rukou biskupa Františka Václava Lobkowicze kněžské svěcení. Jako farní vikář </w:t>
      </w:r>
      <w:proofErr w:type="gramStart"/>
      <w:r w:rsidR="00947259" w:rsidRPr="00F47EDB">
        <w:rPr>
          <w:rFonts w:ascii="Arial" w:hAnsi="Arial" w:cs="Arial"/>
          <w:sz w:val="24"/>
          <w:szCs w:val="24"/>
        </w:rPr>
        <w:t>po té</w:t>
      </w:r>
      <w:proofErr w:type="gramEnd"/>
      <w:r w:rsidR="00947259" w:rsidRPr="00F47EDB">
        <w:rPr>
          <w:rFonts w:ascii="Arial" w:hAnsi="Arial" w:cs="Arial"/>
          <w:sz w:val="24"/>
          <w:szCs w:val="24"/>
        </w:rPr>
        <w:t xml:space="preserve"> působil ve farnosti u </w:t>
      </w:r>
      <w:proofErr w:type="spellStart"/>
      <w:r w:rsidR="00947259" w:rsidRPr="00F47EDB">
        <w:rPr>
          <w:rFonts w:ascii="Arial" w:hAnsi="Arial" w:cs="Arial"/>
          <w:sz w:val="24"/>
          <w:szCs w:val="24"/>
        </w:rPr>
        <w:t>konkatedrály</w:t>
      </w:r>
      <w:proofErr w:type="spellEnd"/>
      <w:r w:rsidR="00947259" w:rsidRPr="00F47EDB">
        <w:rPr>
          <w:rFonts w:ascii="Arial" w:hAnsi="Arial" w:cs="Arial"/>
          <w:sz w:val="24"/>
          <w:szCs w:val="24"/>
        </w:rPr>
        <w:t xml:space="preserve"> Nanebevzetí Panny Marie v Opavě. V roce 2002 byl jmenován administrátorem farnosti Stěbořice a </w:t>
      </w:r>
      <w:proofErr w:type="spellStart"/>
      <w:r w:rsidR="00947259" w:rsidRPr="00F47EDB">
        <w:rPr>
          <w:rFonts w:ascii="Arial" w:hAnsi="Arial" w:cs="Arial"/>
          <w:sz w:val="24"/>
          <w:szCs w:val="24"/>
        </w:rPr>
        <w:t>excurrendo</w:t>
      </w:r>
      <w:proofErr w:type="spellEnd"/>
      <w:r w:rsidR="00947259" w:rsidRPr="00F47EDB">
        <w:rPr>
          <w:rFonts w:ascii="Arial" w:hAnsi="Arial" w:cs="Arial"/>
          <w:sz w:val="24"/>
          <w:szCs w:val="24"/>
        </w:rPr>
        <w:t xml:space="preserve"> administrátorem farnosti Hlavnice. Od roku 2000 do roku 2007 byl také pověřen službou kaplana pro mládež v děkanátu Opava. V roce 2008 jej biskup František Václav Lobkowicz jmenoval generálním vikářem ostravsko-opavské diecéze. Od roku 2009 je členem Liturgické komise ostravsko-opavské diecéze a zároveň zastupuje diecézi v Liturgické komisi České biskupské konference. Dne 12. 1. 2012 udělil papež Benedikt XVI. Martinu Davidovi čestný titul Kaplan Jeho Svatosti.  Dne 7. 4. 2017 byl </w:t>
      </w:r>
      <w:proofErr w:type="spellStart"/>
      <w:r w:rsidR="00947259" w:rsidRPr="00F47EDB">
        <w:rPr>
          <w:rFonts w:ascii="Arial" w:hAnsi="Arial" w:cs="Arial"/>
          <w:sz w:val="24"/>
          <w:szCs w:val="24"/>
        </w:rPr>
        <w:t>Mons</w:t>
      </w:r>
      <w:proofErr w:type="spellEnd"/>
      <w:r w:rsidR="00947259" w:rsidRPr="00F47EDB">
        <w:rPr>
          <w:rFonts w:ascii="Arial" w:hAnsi="Arial" w:cs="Arial"/>
          <w:sz w:val="24"/>
          <w:szCs w:val="24"/>
        </w:rPr>
        <w:t xml:space="preserve">. Martin David jmenován papežem Františkem pomocným biskupem ostravsko-opavským a titulárním biskupem </w:t>
      </w:r>
      <w:proofErr w:type="spellStart"/>
      <w:r w:rsidR="00947259" w:rsidRPr="00F47EDB">
        <w:rPr>
          <w:rFonts w:ascii="Arial" w:hAnsi="Arial" w:cs="Arial"/>
          <w:sz w:val="24"/>
          <w:szCs w:val="24"/>
        </w:rPr>
        <w:t>Tucca</w:t>
      </w:r>
      <w:proofErr w:type="spellEnd"/>
      <w:r w:rsidR="00947259" w:rsidRPr="00F47ED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47259" w:rsidRPr="00F47EDB">
        <w:rPr>
          <w:rFonts w:ascii="Arial" w:hAnsi="Arial" w:cs="Arial"/>
          <w:sz w:val="24"/>
          <w:szCs w:val="24"/>
        </w:rPr>
        <w:t>Numidia</w:t>
      </w:r>
      <w:proofErr w:type="spellEnd"/>
      <w:r w:rsidR="00947259" w:rsidRPr="00F47EDB">
        <w:rPr>
          <w:rFonts w:ascii="Arial" w:hAnsi="Arial" w:cs="Arial"/>
          <w:sz w:val="24"/>
          <w:szCs w:val="24"/>
        </w:rPr>
        <w:t xml:space="preserve">. Biskupské svěcení přijal v neděli 28. 5. 2017 v Ostravě. Hlavním světitelem byl biskup František Václav Lobkowicz a </w:t>
      </w:r>
      <w:proofErr w:type="spellStart"/>
      <w:r w:rsidR="00947259" w:rsidRPr="00F47EDB">
        <w:rPr>
          <w:rFonts w:ascii="Arial" w:hAnsi="Arial" w:cs="Arial"/>
          <w:sz w:val="24"/>
          <w:szCs w:val="24"/>
        </w:rPr>
        <w:t>spolusvětiteli</w:t>
      </w:r>
      <w:proofErr w:type="spellEnd"/>
      <w:r w:rsidR="00947259" w:rsidRPr="00F47EDB">
        <w:rPr>
          <w:rFonts w:ascii="Arial" w:hAnsi="Arial" w:cs="Arial"/>
          <w:sz w:val="24"/>
          <w:szCs w:val="24"/>
        </w:rPr>
        <w:t xml:space="preserve"> olomoucký arcibiskup Jan </w:t>
      </w:r>
      <w:proofErr w:type="spellStart"/>
      <w:r w:rsidR="00947259" w:rsidRPr="00F47EDB">
        <w:rPr>
          <w:rFonts w:ascii="Arial" w:hAnsi="Arial" w:cs="Arial"/>
          <w:sz w:val="24"/>
          <w:szCs w:val="24"/>
        </w:rPr>
        <w:t>Graubner</w:t>
      </w:r>
      <w:proofErr w:type="spellEnd"/>
      <w:r w:rsidR="00947259" w:rsidRPr="00F47EDB">
        <w:rPr>
          <w:rFonts w:ascii="Arial" w:hAnsi="Arial" w:cs="Arial"/>
          <w:sz w:val="24"/>
          <w:szCs w:val="24"/>
        </w:rPr>
        <w:t xml:space="preserve"> a brněnský biskup Vojtěch </w:t>
      </w:r>
      <w:proofErr w:type="spellStart"/>
      <w:r w:rsidR="00947259" w:rsidRPr="00F47EDB">
        <w:rPr>
          <w:rFonts w:ascii="Arial" w:hAnsi="Arial" w:cs="Arial"/>
          <w:sz w:val="24"/>
          <w:szCs w:val="24"/>
        </w:rPr>
        <w:t>Cikrle</w:t>
      </w:r>
      <w:proofErr w:type="spellEnd"/>
      <w:r w:rsidR="00947259" w:rsidRPr="00F47EDB">
        <w:rPr>
          <w:rFonts w:ascii="Arial" w:hAnsi="Arial" w:cs="Arial"/>
          <w:sz w:val="24"/>
          <w:szCs w:val="24"/>
        </w:rPr>
        <w:t xml:space="preserve">. Na této slavnostní události </w:t>
      </w:r>
      <w:r w:rsidR="0045125D" w:rsidRPr="00F47EDB">
        <w:rPr>
          <w:rFonts w:ascii="Arial" w:hAnsi="Arial" w:cs="Arial"/>
          <w:sz w:val="24"/>
          <w:szCs w:val="24"/>
        </w:rPr>
        <w:t xml:space="preserve">byli přítomni také věřící z naší </w:t>
      </w:r>
      <w:r w:rsidR="00DB1470" w:rsidRPr="00F47EDB">
        <w:rPr>
          <w:rFonts w:ascii="Arial" w:hAnsi="Arial" w:cs="Arial"/>
          <w:sz w:val="24"/>
          <w:szCs w:val="24"/>
        </w:rPr>
        <w:t xml:space="preserve">obce </w:t>
      </w:r>
      <w:r w:rsidR="00C103E1" w:rsidRPr="00F47EDB">
        <w:rPr>
          <w:rFonts w:ascii="Arial" w:hAnsi="Arial" w:cs="Arial"/>
          <w:sz w:val="24"/>
          <w:szCs w:val="24"/>
        </w:rPr>
        <w:t xml:space="preserve">(byl vypraven autobus). </w:t>
      </w:r>
      <w:proofErr w:type="spellStart"/>
      <w:r w:rsidR="00C103E1" w:rsidRPr="00F47EDB">
        <w:rPr>
          <w:rFonts w:ascii="Arial" w:hAnsi="Arial" w:cs="Arial"/>
          <w:sz w:val="24"/>
          <w:szCs w:val="24"/>
        </w:rPr>
        <w:t>Mons</w:t>
      </w:r>
      <w:proofErr w:type="spellEnd"/>
      <w:r w:rsidR="00C103E1" w:rsidRPr="00F47EDB">
        <w:rPr>
          <w:rFonts w:ascii="Arial" w:hAnsi="Arial" w:cs="Arial"/>
          <w:sz w:val="24"/>
          <w:szCs w:val="24"/>
        </w:rPr>
        <w:t xml:space="preserve">. Martin David velmi často navštěvoval farní kostel ve Veřovicích, zpíval ve </w:t>
      </w:r>
      <w:proofErr w:type="spellStart"/>
      <w:r w:rsidR="00C103E1" w:rsidRPr="00F47EDB">
        <w:rPr>
          <w:rFonts w:ascii="Arial" w:hAnsi="Arial" w:cs="Arial"/>
          <w:sz w:val="24"/>
          <w:szCs w:val="24"/>
        </w:rPr>
        <w:t>schole</w:t>
      </w:r>
      <w:proofErr w:type="spellEnd"/>
      <w:r w:rsidR="00C103E1" w:rsidRPr="00F47EDB">
        <w:rPr>
          <w:rFonts w:ascii="Arial" w:hAnsi="Arial" w:cs="Arial"/>
          <w:sz w:val="24"/>
          <w:szCs w:val="24"/>
        </w:rPr>
        <w:t xml:space="preserve"> a byl zde i biřmován. </w:t>
      </w:r>
    </w:p>
    <w:p w:rsidR="003B54B0" w:rsidRDefault="004A3785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33020</wp:posOffset>
            </wp:positionV>
            <wp:extent cx="2928620" cy="2199005"/>
            <wp:effectExtent l="0" t="0" r="5080" b="0"/>
            <wp:wrapTight wrapText="bothSides">
              <wp:wrapPolygon edited="0">
                <wp:start x="0" y="0"/>
                <wp:lineTo x="0" y="21332"/>
                <wp:lineTo x="21497" y="21332"/>
                <wp:lineTo x="21497" y="0"/>
                <wp:lineTo x="0" y="0"/>
              </wp:wrapPolygon>
            </wp:wrapTight>
            <wp:docPr id="5" name="obrázek 2" descr="Výsledek obrázku pro biskupské svěcení martin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biskupské svěcení martin dav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337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24130</wp:posOffset>
            </wp:positionV>
            <wp:extent cx="2581275" cy="2208530"/>
            <wp:effectExtent l="0" t="0" r="9525" b="1270"/>
            <wp:wrapTight wrapText="bothSides">
              <wp:wrapPolygon edited="0">
                <wp:start x="0" y="0"/>
                <wp:lineTo x="0" y="21426"/>
                <wp:lineTo x="21520" y="21426"/>
                <wp:lineTo x="21520" y="0"/>
                <wp:lineTo x="0" y="0"/>
              </wp:wrapPolygon>
            </wp:wrapTight>
            <wp:docPr id="1" name="obrázek 1" descr="Výsledek obrázku pro biskupské svěcení martin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iskupské svěcení martin davi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58"/>
                    <a:stretch/>
                  </pic:blipFill>
                  <pic:spPr bwMode="auto">
                    <a:xfrm>
                      <a:off x="0" y="0"/>
                      <a:ext cx="258127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DB" w:rsidRDefault="00A353D2"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1983740</wp:posOffset>
            </wp:positionH>
            <wp:positionV relativeFrom="paragraph">
              <wp:posOffset>2119631</wp:posOffset>
            </wp:positionV>
            <wp:extent cx="2505075" cy="2076450"/>
            <wp:effectExtent l="0" t="0" r="9525" b="0"/>
            <wp:wrapNone/>
            <wp:docPr id="9" name="obrázek 1" descr="https://email.seznam.cz/imageresize/1440/794/ydCe65mAOtWh4DP3HYgYjXlzXgmhvqCHhRtzN0Rc0Bf6QgI2xQQv16jfcmG0a37t8feKef8?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imageresize/1440/794/ydCe65mAOtWh4DP3HYgYjXlzXgmhvqCHhRtzN0Rc0Bf6QgI2xQQv16jfcmG0a37t8feKef8?default=%2Fstatic%2Fwm%2Fimg%2Fdefault-image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8" t="10453" r="12309"/>
                    <a:stretch/>
                  </pic:blipFill>
                  <pic:spPr bwMode="auto">
                    <a:xfrm>
                      <a:off x="0" y="0"/>
                      <a:ext cx="2505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47EDB" w:rsidSect="00E828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4F"/>
    <w:rsid w:val="00020163"/>
    <w:rsid w:val="00156951"/>
    <w:rsid w:val="001A4CD7"/>
    <w:rsid w:val="002F4FB5"/>
    <w:rsid w:val="003B54B0"/>
    <w:rsid w:val="003D38C7"/>
    <w:rsid w:val="003F7C4F"/>
    <w:rsid w:val="0045125D"/>
    <w:rsid w:val="004A3785"/>
    <w:rsid w:val="00731337"/>
    <w:rsid w:val="00805010"/>
    <w:rsid w:val="008C3626"/>
    <w:rsid w:val="00947259"/>
    <w:rsid w:val="009847C2"/>
    <w:rsid w:val="00A353D2"/>
    <w:rsid w:val="00B86228"/>
    <w:rsid w:val="00C103E1"/>
    <w:rsid w:val="00C673AA"/>
    <w:rsid w:val="00DB0C2B"/>
    <w:rsid w:val="00DB1470"/>
    <w:rsid w:val="00E8286A"/>
    <w:rsid w:val="00E94816"/>
    <w:rsid w:val="00ED6762"/>
    <w:rsid w:val="00EE0807"/>
    <w:rsid w:val="00F100E8"/>
    <w:rsid w:val="00F47EDB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84D3"/>
  <w15:chartTrackingRefBased/>
  <w15:docId w15:val="{E59ECC2D-EB93-4A7F-BE3D-1D92C4B0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47259"/>
  </w:style>
  <w:style w:type="paragraph" w:styleId="Titulek">
    <w:name w:val="caption"/>
    <w:basedOn w:val="Normln"/>
    <w:next w:val="Normln"/>
    <w:uiPriority w:val="35"/>
    <w:unhideWhenUsed/>
    <w:qFormat/>
    <w:rsid w:val="003B54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9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5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Matúš</dc:creator>
  <cp:keywords/>
  <dc:description/>
  <cp:lastModifiedBy>Petr Kašpárek</cp:lastModifiedBy>
  <cp:revision>3</cp:revision>
  <cp:lastPrinted>2017-06-30T08:38:00Z</cp:lastPrinted>
  <dcterms:created xsi:type="dcterms:W3CDTF">2017-11-03T08:23:00Z</dcterms:created>
  <dcterms:modified xsi:type="dcterms:W3CDTF">2017-11-03T08:24:00Z</dcterms:modified>
</cp:coreProperties>
</file>